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A7DD" w14:textId="77777777" w:rsidR="002B0849" w:rsidRPr="002B0849" w:rsidRDefault="002B0849" w:rsidP="002B0849">
      <w:pPr>
        <w:rPr>
          <w:rFonts w:ascii="Arial" w:hAnsi="Arial" w:cs="Arial"/>
          <w:b/>
          <w:bCs/>
        </w:rPr>
      </w:pPr>
      <w:r w:rsidRPr="002B0849">
        <w:rPr>
          <w:rFonts w:ascii="Arial" w:hAnsi="Arial" w:cs="Arial"/>
          <w:b/>
          <w:bCs/>
        </w:rPr>
        <w:t>Privacy Policy (Patients &amp; Consumers)</w:t>
      </w:r>
    </w:p>
    <w:p w14:paraId="5E60B81A" w14:textId="5F6E8C03" w:rsidR="002B0849" w:rsidRPr="002B0849" w:rsidRDefault="002B0849" w:rsidP="002B0849">
      <w:pPr>
        <w:rPr>
          <w:rFonts w:ascii="Arial" w:hAnsi="Arial" w:cs="Arial"/>
        </w:rPr>
      </w:pPr>
      <w:r w:rsidRPr="002B0849">
        <w:rPr>
          <w:rFonts w:ascii="Arial" w:hAnsi="Arial" w:cs="Arial"/>
          <w:b/>
          <w:bCs/>
        </w:rPr>
        <w:t>Effective date:</w:t>
      </w:r>
      <w:r w:rsidRPr="002B0849">
        <w:rPr>
          <w:rFonts w:ascii="Arial" w:hAnsi="Arial" w:cs="Arial"/>
        </w:rPr>
        <w:t xml:space="preserve"> </w:t>
      </w:r>
      <w:r w:rsidRPr="002B0849">
        <w:rPr>
          <w:rFonts w:ascii="Arial" w:hAnsi="Arial" w:cs="Arial"/>
        </w:rPr>
        <w:t>January 1, 2026</w:t>
      </w:r>
      <w:r w:rsidRPr="002B0849">
        <w:rPr>
          <w:rFonts w:ascii="Arial" w:hAnsi="Arial" w:cs="Arial"/>
        </w:rPr>
        <w:br/>
      </w:r>
      <w:r w:rsidRPr="002B0849">
        <w:rPr>
          <w:rFonts w:ascii="Arial" w:hAnsi="Arial" w:cs="Arial"/>
          <w:b/>
          <w:bCs/>
        </w:rPr>
        <w:t>Last updated:</w:t>
      </w:r>
      <w:r w:rsidRPr="002B0849">
        <w:rPr>
          <w:rFonts w:ascii="Arial" w:hAnsi="Arial" w:cs="Arial"/>
        </w:rPr>
        <w:t xml:space="preserve"> </w:t>
      </w:r>
      <w:r w:rsidRPr="002B0849">
        <w:rPr>
          <w:rFonts w:ascii="Arial" w:hAnsi="Arial" w:cs="Arial"/>
        </w:rPr>
        <w:t>January 2026</w:t>
      </w:r>
    </w:p>
    <w:p w14:paraId="3F83B016" w14:textId="77777777" w:rsidR="002B0849" w:rsidRPr="002B0849" w:rsidRDefault="002B0849" w:rsidP="002B0849">
      <w:pPr>
        <w:rPr>
          <w:rFonts w:ascii="Arial" w:hAnsi="Arial" w:cs="Arial"/>
        </w:rPr>
      </w:pPr>
      <w:r w:rsidRPr="002B0849">
        <w:rPr>
          <w:rFonts w:ascii="Arial" w:hAnsi="Arial" w:cs="Arial"/>
        </w:rPr>
        <w:t>This Privacy Policy explains how Ensight Skills Team and the Curtis Strong Center (“we,” “us,” or “our”) collect, use, share, and protect information about patients, consumers, caregivers, and website visitors.</w:t>
      </w:r>
    </w:p>
    <w:p w14:paraId="3A071263" w14:textId="77777777" w:rsidR="002B0849" w:rsidRPr="002B0849" w:rsidRDefault="002B0849" w:rsidP="002B0849">
      <w:pPr>
        <w:rPr>
          <w:rFonts w:ascii="Arial" w:hAnsi="Arial" w:cs="Arial"/>
          <w:b/>
          <w:bCs/>
        </w:rPr>
      </w:pPr>
      <w:r w:rsidRPr="002B0849">
        <w:rPr>
          <w:rFonts w:ascii="Arial" w:hAnsi="Arial" w:cs="Arial"/>
          <w:b/>
          <w:bCs/>
        </w:rPr>
        <w:t>1) Who this applies to</w:t>
      </w:r>
    </w:p>
    <w:p w14:paraId="3C592400" w14:textId="77777777" w:rsidR="002B0849" w:rsidRPr="002B0849" w:rsidRDefault="002B0849" w:rsidP="002B0849">
      <w:pPr>
        <w:rPr>
          <w:rFonts w:ascii="Arial" w:hAnsi="Arial" w:cs="Arial"/>
        </w:rPr>
      </w:pPr>
      <w:r w:rsidRPr="002B0849">
        <w:rPr>
          <w:rFonts w:ascii="Arial" w:hAnsi="Arial" w:cs="Arial"/>
        </w:rPr>
        <w:t>This policy applies when you:</w:t>
      </w:r>
    </w:p>
    <w:p w14:paraId="42C6EB24" w14:textId="77777777" w:rsidR="002B0849" w:rsidRPr="002B0849" w:rsidRDefault="002B0849" w:rsidP="002B0849">
      <w:pPr>
        <w:numPr>
          <w:ilvl w:val="0"/>
          <w:numId w:val="1"/>
        </w:numPr>
        <w:rPr>
          <w:rFonts w:ascii="Arial" w:hAnsi="Arial" w:cs="Arial"/>
        </w:rPr>
      </w:pPr>
      <w:r w:rsidRPr="002B0849">
        <w:rPr>
          <w:rFonts w:ascii="Arial" w:hAnsi="Arial" w:cs="Arial"/>
        </w:rPr>
        <w:t>Receive services from Ensight or the Curtis Strong Center</w:t>
      </w:r>
    </w:p>
    <w:p w14:paraId="6437A76E" w14:textId="77777777" w:rsidR="002B0849" w:rsidRPr="002B0849" w:rsidRDefault="002B0849" w:rsidP="002B0849">
      <w:pPr>
        <w:numPr>
          <w:ilvl w:val="0"/>
          <w:numId w:val="1"/>
        </w:numPr>
        <w:rPr>
          <w:rFonts w:ascii="Arial" w:hAnsi="Arial" w:cs="Arial"/>
        </w:rPr>
      </w:pPr>
      <w:r w:rsidRPr="002B0849">
        <w:rPr>
          <w:rFonts w:ascii="Arial" w:hAnsi="Arial" w:cs="Arial"/>
        </w:rPr>
        <w:t>Contact us by phone, email, text, or in person</w:t>
      </w:r>
    </w:p>
    <w:p w14:paraId="461F219E" w14:textId="77777777" w:rsidR="002B0849" w:rsidRPr="002B0849" w:rsidRDefault="002B0849" w:rsidP="002B0849">
      <w:pPr>
        <w:numPr>
          <w:ilvl w:val="0"/>
          <w:numId w:val="1"/>
        </w:numPr>
        <w:rPr>
          <w:rFonts w:ascii="Arial" w:hAnsi="Arial" w:cs="Arial"/>
        </w:rPr>
      </w:pPr>
      <w:r w:rsidRPr="002B0849">
        <w:rPr>
          <w:rFonts w:ascii="Arial" w:hAnsi="Arial" w:cs="Arial"/>
        </w:rPr>
        <w:t>Use our websites, portals, forms, or other online services</w:t>
      </w:r>
    </w:p>
    <w:p w14:paraId="33599180" w14:textId="77777777" w:rsidR="002B0849" w:rsidRPr="002B0849" w:rsidRDefault="002B0849" w:rsidP="002B0849">
      <w:pPr>
        <w:numPr>
          <w:ilvl w:val="0"/>
          <w:numId w:val="1"/>
        </w:numPr>
        <w:rPr>
          <w:rFonts w:ascii="Arial" w:hAnsi="Arial" w:cs="Arial"/>
        </w:rPr>
      </w:pPr>
      <w:r w:rsidRPr="002B0849">
        <w:rPr>
          <w:rFonts w:ascii="Arial" w:hAnsi="Arial" w:cs="Arial"/>
        </w:rPr>
        <w:t>Participate in programs, evaluations, training, events, or surveys</w:t>
      </w:r>
    </w:p>
    <w:p w14:paraId="0E2FB2F2" w14:textId="77777777" w:rsidR="002B0849" w:rsidRPr="002B0849" w:rsidRDefault="002B0849" w:rsidP="002B0849">
      <w:pPr>
        <w:rPr>
          <w:rFonts w:ascii="Arial" w:hAnsi="Arial" w:cs="Arial"/>
          <w:b/>
          <w:bCs/>
        </w:rPr>
      </w:pPr>
      <w:r w:rsidRPr="002B0849">
        <w:rPr>
          <w:rFonts w:ascii="Arial" w:hAnsi="Arial" w:cs="Arial"/>
          <w:b/>
          <w:bCs/>
        </w:rPr>
        <w:t>2) Information we collect</w:t>
      </w:r>
    </w:p>
    <w:p w14:paraId="56F0A06A" w14:textId="77777777" w:rsidR="002B0849" w:rsidRPr="002B0849" w:rsidRDefault="002B0849" w:rsidP="002B0849">
      <w:pPr>
        <w:rPr>
          <w:rFonts w:ascii="Arial" w:hAnsi="Arial" w:cs="Arial"/>
        </w:rPr>
      </w:pPr>
      <w:r w:rsidRPr="002B0849">
        <w:rPr>
          <w:rFonts w:ascii="Arial" w:hAnsi="Arial" w:cs="Arial"/>
        </w:rPr>
        <w:t>We may collect the following types of information:</w:t>
      </w:r>
    </w:p>
    <w:p w14:paraId="6846ECAE" w14:textId="77777777" w:rsidR="002B0849" w:rsidRPr="002B0849" w:rsidRDefault="002B0849" w:rsidP="002B0849">
      <w:pPr>
        <w:rPr>
          <w:rFonts w:ascii="Arial" w:hAnsi="Arial" w:cs="Arial"/>
        </w:rPr>
      </w:pPr>
      <w:r w:rsidRPr="002B0849">
        <w:rPr>
          <w:rFonts w:ascii="Arial" w:hAnsi="Arial" w:cs="Arial"/>
          <w:b/>
          <w:bCs/>
        </w:rPr>
        <w:t>A. Personal information</w:t>
      </w:r>
    </w:p>
    <w:p w14:paraId="03F2B7D1" w14:textId="77777777" w:rsidR="002B0849" w:rsidRPr="002B0849" w:rsidRDefault="002B0849" w:rsidP="002B0849">
      <w:pPr>
        <w:numPr>
          <w:ilvl w:val="0"/>
          <w:numId w:val="2"/>
        </w:numPr>
        <w:rPr>
          <w:rFonts w:ascii="Arial" w:hAnsi="Arial" w:cs="Arial"/>
        </w:rPr>
      </w:pPr>
      <w:r w:rsidRPr="002B0849">
        <w:rPr>
          <w:rFonts w:ascii="Arial" w:hAnsi="Arial" w:cs="Arial"/>
        </w:rPr>
        <w:t>Name, date of birth, address, email, phone number</w:t>
      </w:r>
    </w:p>
    <w:p w14:paraId="11826FEC" w14:textId="77777777" w:rsidR="002B0849" w:rsidRPr="002B0849" w:rsidRDefault="002B0849" w:rsidP="002B0849">
      <w:pPr>
        <w:numPr>
          <w:ilvl w:val="0"/>
          <w:numId w:val="2"/>
        </w:numPr>
        <w:rPr>
          <w:rFonts w:ascii="Arial" w:hAnsi="Arial" w:cs="Arial"/>
        </w:rPr>
      </w:pPr>
      <w:r w:rsidRPr="002B0849">
        <w:rPr>
          <w:rFonts w:ascii="Arial" w:hAnsi="Arial" w:cs="Arial"/>
        </w:rPr>
        <w:t>Emergency contact information</w:t>
      </w:r>
    </w:p>
    <w:p w14:paraId="540C5D8A" w14:textId="77777777" w:rsidR="002B0849" w:rsidRPr="002B0849" w:rsidRDefault="002B0849" w:rsidP="002B0849">
      <w:pPr>
        <w:numPr>
          <w:ilvl w:val="0"/>
          <w:numId w:val="2"/>
        </w:numPr>
        <w:rPr>
          <w:rFonts w:ascii="Arial" w:hAnsi="Arial" w:cs="Arial"/>
        </w:rPr>
      </w:pPr>
      <w:r w:rsidRPr="002B0849">
        <w:rPr>
          <w:rFonts w:ascii="Arial" w:hAnsi="Arial" w:cs="Arial"/>
        </w:rPr>
        <w:t>Insurance information (if applicable)</w:t>
      </w:r>
    </w:p>
    <w:p w14:paraId="796D68CC" w14:textId="77777777" w:rsidR="002B0849" w:rsidRPr="002B0849" w:rsidRDefault="002B0849" w:rsidP="002B0849">
      <w:pPr>
        <w:numPr>
          <w:ilvl w:val="0"/>
          <w:numId w:val="2"/>
        </w:numPr>
        <w:rPr>
          <w:rFonts w:ascii="Arial" w:hAnsi="Arial" w:cs="Arial"/>
        </w:rPr>
      </w:pPr>
      <w:r w:rsidRPr="002B0849">
        <w:rPr>
          <w:rFonts w:ascii="Arial" w:hAnsi="Arial" w:cs="Arial"/>
        </w:rPr>
        <w:t>Basic demographic details (where relevant to services)</w:t>
      </w:r>
    </w:p>
    <w:p w14:paraId="755A4900" w14:textId="77777777" w:rsidR="002B0849" w:rsidRPr="002B0849" w:rsidRDefault="002B0849" w:rsidP="002B0849">
      <w:pPr>
        <w:rPr>
          <w:rFonts w:ascii="Arial" w:hAnsi="Arial" w:cs="Arial"/>
        </w:rPr>
      </w:pPr>
      <w:r w:rsidRPr="002B0849">
        <w:rPr>
          <w:rFonts w:ascii="Arial" w:hAnsi="Arial" w:cs="Arial"/>
          <w:b/>
          <w:bCs/>
        </w:rPr>
        <w:t>B. Patient / service information (including health-related information)</w:t>
      </w:r>
    </w:p>
    <w:p w14:paraId="23AF7E9C" w14:textId="77777777" w:rsidR="002B0849" w:rsidRPr="002B0849" w:rsidRDefault="002B0849" w:rsidP="002B0849">
      <w:pPr>
        <w:numPr>
          <w:ilvl w:val="0"/>
          <w:numId w:val="3"/>
        </w:numPr>
        <w:rPr>
          <w:rFonts w:ascii="Arial" w:hAnsi="Arial" w:cs="Arial"/>
        </w:rPr>
      </w:pPr>
      <w:r w:rsidRPr="002B0849">
        <w:rPr>
          <w:rFonts w:ascii="Arial" w:hAnsi="Arial" w:cs="Arial"/>
        </w:rPr>
        <w:t>Intake forms, assessment results, therapy/service notes</w:t>
      </w:r>
    </w:p>
    <w:p w14:paraId="1E98F905" w14:textId="77777777" w:rsidR="002B0849" w:rsidRPr="002B0849" w:rsidRDefault="002B0849" w:rsidP="002B0849">
      <w:pPr>
        <w:numPr>
          <w:ilvl w:val="0"/>
          <w:numId w:val="3"/>
        </w:numPr>
        <w:rPr>
          <w:rFonts w:ascii="Arial" w:hAnsi="Arial" w:cs="Arial"/>
        </w:rPr>
      </w:pPr>
      <w:r w:rsidRPr="002B0849">
        <w:rPr>
          <w:rFonts w:ascii="Arial" w:hAnsi="Arial" w:cs="Arial"/>
        </w:rPr>
        <w:t>Diagnoses or disability-related information (if shared/required)</w:t>
      </w:r>
    </w:p>
    <w:p w14:paraId="6D960031" w14:textId="77777777" w:rsidR="002B0849" w:rsidRPr="002B0849" w:rsidRDefault="002B0849" w:rsidP="002B0849">
      <w:pPr>
        <w:numPr>
          <w:ilvl w:val="0"/>
          <w:numId w:val="3"/>
        </w:numPr>
        <w:rPr>
          <w:rFonts w:ascii="Arial" w:hAnsi="Arial" w:cs="Arial"/>
        </w:rPr>
      </w:pPr>
      <w:r w:rsidRPr="002B0849">
        <w:rPr>
          <w:rFonts w:ascii="Arial" w:hAnsi="Arial" w:cs="Arial"/>
        </w:rPr>
        <w:t>Care plans, service history, outcomes, appointments</w:t>
      </w:r>
    </w:p>
    <w:p w14:paraId="2E924DAA" w14:textId="77777777" w:rsidR="002B0849" w:rsidRPr="002B0849" w:rsidRDefault="002B0849" w:rsidP="002B0849">
      <w:pPr>
        <w:numPr>
          <w:ilvl w:val="0"/>
          <w:numId w:val="3"/>
        </w:numPr>
        <w:rPr>
          <w:rFonts w:ascii="Arial" w:hAnsi="Arial" w:cs="Arial"/>
        </w:rPr>
      </w:pPr>
      <w:r w:rsidRPr="002B0849">
        <w:rPr>
          <w:rFonts w:ascii="Arial" w:hAnsi="Arial" w:cs="Arial"/>
        </w:rPr>
        <w:t>Information shared by caregivers, schools, providers, or referral sources (with appropriate permissions)</w:t>
      </w:r>
    </w:p>
    <w:p w14:paraId="3DBA41F5" w14:textId="77777777" w:rsidR="002B0849" w:rsidRPr="002B0849" w:rsidRDefault="002B0849" w:rsidP="002B0849">
      <w:pPr>
        <w:rPr>
          <w:rFonts w:ascii="Arial" w:hAnsi="Arial" w:cs="Arial"/>
        </w:rPr>
      </w:pPr>
      <w:r w:rsidRPr="002B0849">
        <w:rPr>
          <w:rFonts w:ascii="Arial" w:hAnsi="Arial" w:cs="Arial"/>
          <w:b/>
          <w:bCs/>
        </w:rPr>
        <w:t>C. Payment and billing information</w:t>
      </w:r>
    </w:p>
    <w:p w14:paraId="2D812D9F" w14:textId="77777777" w:rsidR="002B0849" w:rsidRPr="002B0849" w:rsidRDefault="002B0849" w:rsidP="002B0849">
      <w:pPr>
        <w:numPr>
          <w:ilvl w:val="0"/>
          <w:numId w:val="4"/>
        </w:numPr>
        <w:rPr>
          <w:rFonts w:ascii="Arial" w:hAnsi="Arial" w:cs="Arial"/>
        </w:rPr>
      </w:pPr>
      <w:r w:rsidRPr="002B0849">
        <w:rPr>
          <w:rFonts w:ascii="Arial" w:hAnsi="Arial" w:cs="Arial"/>
        </w:rPr>
        <w:t>Payment method details (processed by our payment vendors)</w:t>
      </w:r>
    </w:p>
    <w:p w14:paraId="4FBFE987" w14:textId="77777777" w:rsidR="002B0849" w:rsidRPr="002B0849" w:rsidRDefault="002B0849" w:rsidP="002B0849">
      <w:pPr>
        <w:numPr>
          <w:ilvl w:val="0"/>
          <w:numId w:val="4"/>
        </w:numPr>
        <w:rPr>
          <w:rFonts w:ascii="Arial" w:hAnsi="Arial" w:cs="Arial"/>
        </w:rPr>
      </w:pPr>
      <w:r w:rsidRPr="002B0849">
        <w:rPr>
          <w:rFonts w:ascii="Arial" w:hAnsi="Arial" w:cs="Arial"/>
        </w:rPr>
        <w:t>Billing records, invoices, payment status</w:t>
      </w:r>
    </w:p>
    <w:p w14:paraId="106EC5CC" w14:textId="77777777" w:rsidR="002B0849" w:rsidRPr="002B0849" w:rsidRDefault="002B0849" w:rsidP="002B0849">
      <w:pPr>
        <w:rPr>
          <w:rFonts w:ascii="Arial" w:hAnsi="Arial" w:cs="Arial"/>
        </w:rPr>
      </w:pPr>
      <w:r w:rsidRPr="002B0849">
        <w:rPr>
          <w:rFonts w:ascii="Arial" w:hAnsi="Arial" w:cs="Arial"/>
          <w:b/>
          <w:bCs/>
        </w:rPr>
        <w:lastRenderedPageBreak/>
        <w:t>D. Communications</w:t>
      </w:r>
    </w:p>
    <w:p w14:paraId="04A6F037" w14:textId="77777777" w:rsidR="002B0849" w:rsidRPr="002B0849" w:rsidRDefault="002B0849" w:rsidP="002B0849">
      <w:pPr>
        <w:numPr>
          <w:ilvl w:val="0"/>
          <w:numId w:val="5"/>
        </w:numPr>
        <w:rPr>
          <w:rFonts w:ascii="Arial" w:hAnsi="Arial" w:cs="Arial"/>
        </w:rPr>
      </w:pPr>
      <w:r w:rsidRPr="002B0849">
        <w:rPr>
          <w:rFonts w:ascii="Arial" w:hAnsi="Arial" w:cs="Arial"/>
        </w:rPr>
        <w:t>Emails, texts, calls, voicemail messages, and notes from conversations</w:t>
      </w:r>
    </w:p>
    <w:p w14:paraId="135A1DF0" w14:textId="77777777" w:rsidR="002B0849" w:rsidRPr="002B0849" w:rsidRDefault="002B0849" w:rsidP="002B0849">
      <w:pPr>
        <w:numPr>
          <w:ilvl w:val="0"/>
          <w:numId w:val="5"/>
        </w:numPr>
        <w:rPr>
          <w:rFonts w:ascii="Arial" w:hAnsi="Arial" w:cs="Arial"/>
        </w:rPr>
      </w:pPr>
      <w:r w:rsidRPr="002B0849">
        <w:rPr>
          <w:rFonts w:ascii="Arial" w:hAnsi="Arial" w:cs="Arial"/>
        </w:rPr>
        <w:t>Requests for support, feedback, or complaints</w:t>
      </w:r>
    </w:p>
    <w:p w14:paraId="033B3D42" w14:textId="77777777" w:rsidR="002B0849" w:rsidRPr="002B0849" w:rsidRDefault="002B0849" w:rsidP="002B0849">
      <w:pPr>
        <w:rPr>
          <w:rFonts w:ascii="Arial" w:hAnsi="Arial" w:cs="Arial"/>
        </w:rPr>
      </w:pPr>
      <w:r w:rsidRPr="002B0849">
        <w:rPr>
          <w:rFonts w:ascii="Arial" w:hAnsi="Arial" w:cs="Arial"/>
          <w:b/>
          <w:bCs/>
        </w:rPr>
        <w:t>E. Online and device data</w:t>
      </w:r>
    </w:p>
    <w:p w14:paraId="12A9C1E1" w14:textId="77777777" w:rsidR="002B0849" w:rsidRPr="002B0849" w:rsidRDefault="002B0849" w:rsidP="002B0849">
      <w:pPr>
        <w:numPr>
          <w:ilvl w:val="0"/>
          <w:numId w:val="6"/>
        </w:numPr>
        <w:rPr>
          <w:rFonts w:ascii="Arial" w:hAnsi="Arial" w:cs="Arial"/>
        </w:rPr>
      </w:pPr>
      <w:r w:rsidRPr="002B0849">
        <w:rPr>
          <w:rFonts w:ascii="Arial" w:hAnsi="Arial" w:cs="Arial"/>
        </w:rPr>
        <w:t>IP address, device identifiers, browser type, pages visited, referral URLs</w:t>
      </w:r>
    </w:p>
    <w:p w14:paraId="157F915C" w14:textId="77777777" w:rsidR="002B0849" w:rsidRPr="002B0849" w:rsidRDefault="002B0849" w:rsidP="002B0849">
      <w:pPr>
        <w:numPr>
          <w:ilvl w:val="0"/>
          <w:numId w:val="6"/>
        </w:numPr>
        <w:rPr>
          <w:rFonts w:ascii="Arial" w:hAnsi="Arial" w:cs="Arial"/>
        </w:rPr>
      </w:pPr>
      <w:r w:rsidRPr="002B0849">
        <w:rPr>
          <w:rFonts w:ascii="Arial" w:hAnsi="Arial" w:cs="Arial"/>
        </w:rPr>
        <w:t>Cookies and similar technologies (see Section 9)</w:t>
      </w:r>
    </w:p>
    <w:p w14:paraId="59F83EE0" w14:textId="77777777" w:rsidR="002B0849" w:rsidRPr="002B0849" w:rsidRDefault="002B0849" w:rsidP="002B0849">
      <w:pPr>
        <w:rPr>
          <w:rFonts w:ascii="Arial" w:hAnsi="Arial" w:cs="Arial"/>
          <w:b/>
          <w:bCs/>
        </w:rPr>
      </w:pPr>
      <w:r w:rsidRPr="002B0849">
        <w:rPr>
          <w:rFonts w:ascii="Arial" w:hAnsi="Arial" w:cs="Arial"/>
          <w:b/>
          <w:bCs/>
        </w:rPr>
        <w:t>3) How we use information</w:t>
      </w:r>
    </w:p>
    <w:p w14:paraId="23910A04" w14:textId="77777777" w:rsidR="002B0849" w:rsidRPr="002B0849" w:rsidRDefault="002B0849" w:rsidP="002B0849">
      <w:pPr>
        <w:rPr>
          <w:rFonts w:ascii="Arial" w:hAnsi="Arial" w:cs="Arial"/>
        </w:rPr>
      </w:pPr>
      <w:r w:rsidRPr="002B0849">
        <w:rPr>
          <w:rFonts w:ascii="Arial" w:hAnsi="Arial" w:cs="Arial"/>
        </w:rPr>
        <w:t>We use information to:</w:t>
      </w:r>
    </w:p>
    <w:p w14:paraId="0E3A11D9" w14:textId="77777777" w:rsidR="002B0849" w:rsidRPr="002B0849" w:rsidRDefault="002B0849" w:rsidP="002B0849">
      <w:pPr>
        <w:numPr>
          <w:ilvl w:val="0"/>
          <w:numId w:val="7"/>
        </w:numPr>
        <w:rPr>
          <w:rFonts w:ascii="Arial" w:hAnsi="Arial" w:cs="Arial"/>
        </w:rPr>
      </w:pPr>
      <w:r w:rsidRPr="002B0849">
        <w:rPr>
          <w:rFonts w:ascii="Arial" w:hAnsi="Arial" w:cs="Arial"/>
        </w:rPr>
        <w:t>Provide, coordinate, and improve services and customer support</w:t>
      </w:r>
    </w:p>
    <w:p w14:paraId="64CB75DD" w14:textId="7D734575" w:rsidR="002B0849" w:rsidRPr="002B0849" w:rsidRDefault="002B0849" w:rsidP="002B0849">
      <w:pPr>
        <w:numPr>
          <w:ilvl w:val="0"/>
          <w:numId w:val="7"/>
        </w:numPr>
        <w:rPr>
          <w:rFonts w:ascii="Arial" w:hAnsi="Arial" w:cs="Arial"/>
        </w:rPr>
      </w:pPr>
      <w:r w:rsidRPr="002B0849">
        <w:rPr>
          <w:rFonts w:ascii="Arial" w:hAnsi="Arial" w:cs="Arial"/>
        </w:rPr>
        <w:t>Schedule appointments and send reminders</w:t>
      </w:r>
      <w:r w:rsidRPr="002B0849">
        <w:rPr>
          <w:rFonts w:ascii="Arial" w:hAnsi="Arial" w:cs="Arial"/>
        </w:rPr>
        <w:t xml:space="preserve"> either email, phone, or SMS</w:t>
      </w:r>
    </w:p>
    <w:p w14:paraId="6C759CCA" w14:textId="77777777" w:rsidR="002B0849" w:rsidRPr="002B0849" w:rsidRDefault="002B0849" w:rsidP="002B0849">
      <w:pPr>
        <w:numPr>
          <w:ilvl w:val="0"/>
          <w:numId w:val="7"/>
        </w:numPr>
        <w:rPr>
          <w:rFonts w:ascii="Arial" w:hAnsi="Arial" w:cs="Arial"/>
        </w:rPr>
      </w:pPr>
      <w:r w:rsidRPr="002B0849">
        <w:rPr>
          <w:rFonts w:ascii="Arial" w:hAnsi="Arial" w:cs="Arial"/>
        </w:rPr>
        <w:t>Communicate about services, resources, events, or updates</w:t>
      </w:r>
    </w:p>
    <w:p w14:paraId="770CD4BC" w14:textId="77777777" w:rsidR="002B0849" w:rsidRPr="002B0849" w:rsidRDefault="002B0849" w:rsidP="002B0849">
      <w:pPr>
        <w:numPr>
          <w:ilvl w:val="0"/>
          <w:numId w:val="7"/>
        </w:numPr>
        <w:rPr>
          <w:rFonts w:ascii="Arial" w:hAnsi="Arial" w:cs="Arial"/>
        </w:rPr>
      </w:pPr>
      <w:r w:rsidRPr="002B0849">
        <w:rPr>
          <w:rFonts w:ascii="Arial" w:hAnsi="Arial" w:cs="Arial"/>
        </w:rPr>
        <w:t xml:space="preserve">Process payments and </w:t>
      </w:r>
      <w:proofErr w:type="gramStart"/>
      <w:r w:rsidRPr="002B0849">
        <w:rPr>
          <w:rFonts w:ascii="Arial" w:hAnsi="Arial" w:cs="Arial"/>
        </w:rPr>
        <w:t>manage</w:t>
      </w:r>
      <w:proofErr w:type="gramEnd"/>
      <w:r w:rsidRPr="002B0849">
        <w:rPr>
          <w:rFonts w:ascii="Arial" w:hAnsi="Arial" w:cs="Arial"/>
        </w:rPr>
        <w:t xml:space="preserve"> billing</w:t>
      </w:r>
    </w:p>
    <w:p w14:paraId="424A2B1B" w14:textId="77777777" w:rsidR="002B0849" w:rsidRPr="002B0849" w:rsidRDefault="002B0849" w:rsidP="002B0849">
      <w:pPr>
        <w:numPr>
          <w:ilvl w:val="0"/>
          <w:numId w:val="7"/>
        </w:numPr>
        <w:rPr>
          <w:rFonts w:ascii="Arial" w:hAnsi="Arial" w:cs="Arial"/>
        </w:rPr>
      </w:pPr>
      <w:r w:rsidRPr="002B0849">
        <w:rPr>
          <w:rFonts w:ascii="Arial" w:hAnsi="Arial" w:cs="Arial"/>
        </w:rPr>
        <w:t>Maintain safety, quality assurance, training, and program improvement</w:t>
      </w:r>
    </w:p>
    <w:p w14:paraId="3264798F" w14:textId="77777777" w:rsidR="002B0849" w:rsidRPr="002B0849" w:rsidRDefault="002B0849" w:rsidP="002B0849">
      <w:pPr>
        <w:numPr>
          <w:ilvl w:val="0"/>
          <w:numId w:val="7"/>
        </w:numPr>
        <w:rPr>
          <w:rFonts w:ascii="Arial" w:hAnsi="Arial" w:cs="Arial"/>
        </w:rPr>
      </w:pPr>
      <w:r w:rsidRPr="002B0849">
        <w:rPr>
          <w:rFonts w:ascii="Arial" w:hAnsi="Arial" w:cs="Arial"/>
        </w:rPr>
        <w:t>Meet legal, regulatory, licensing, and contractual obligations</w:t>
      </w:r>
    </w:p>
    <w:p w14:paraId="5398391E" w14:textId="77777777" w:rsidR="002B0849" w:rsidRPr="002B0849" w:rsidRDefault="002B0849" w:rsidP="002B0849">
      <w:pPr>
        <w:numPr>
          <w:ilvl w:val="0"/>
          <w:numId w:val="7"/>
        </w:numPr>
        <w:rPr>
          <w:rFonts w:ascii="Arial" w:hAnsi="Arial" w:cs="Arial"/>
        </w:rPr>
      </w:pPr>
      <w:r w:rsidRPr="002B0849">
        <w:rPr>
          <w:rFonts w:ascii="Arial" w:hAnsi="Arial" w:cs="Arial"/>
        </w:rPr>
        <w:t>Detect and prevent fraud, misuse, or security incidents</w:t>
      </w:r>
    </w:p>
    <w:p w14:paraId="11D40965" w14:textId="77777777" w:rsidR="002B0849" w:rsidRPr="002B0849" w:rsidRDefault="002B0849" w:rsidP="002B0849">
      <w:pPr>
        <w:rPr>
          <w:rFonts w:ascii="Arial" w:hAnsi="Arial" w:cs="Arial"/>
          <w:b/>
          <w:bCs/>
        </w:rPr>
      </w:pPr>
      <w:r w:rsidRPr="002B0849">
        <w:rPr>
          <w:rFonts w:ascii="Arial" w:hAnsi="Arial" w:cs="Arial"/>
          <w:b/>
          <w:bCs/>
        </w:rPr>
        <w:t>4) When we share information</w:t>
      </w:r>
    </w:p>
    <w:p w14:paraId="0E7924D6" w14:textId="77777777" w:rsidR="002B0849" w:rsidRPr="002B0849" w:rsidRDefault="002B0849" w:rsidP="002B0849">
      <w:pPr>
        <w:rPr>
          <w:rFonts w:ascii="Arial" w:hAnsi="Arial" w:cs="Arial"/>
        </w:rPr>
      </w:pPr>
      <w:r w:rsidRPr="002B0849">
        <w:rPr>
          <w:rFonts w:ascii="Arial" w:hAnsi="Arial" w:cs="Arial"/>
        </w:rPr>
        <w:t xml:space="preserve">We do </w:t>
      </w:r>
      <w:r w:rsidRPr="002B0849">
        <w:rPr>
          <w:rFonts w:ascii="Arial" w:hAnsi="Arial" w:cs="Arial"/>
          <w:b/>
          <w:bCs/>
        </w:rPr>
        <w:t>not</w:t>
      </w:r>
      <w:r w:rsidRPr="002B0849">
        <w:rPr>
          <w:rFonts w:ascii="Arial" w:hAnsi="Arial" w:cs="Arial"/>
        </w:rPr>
        <w:t xml:space="preserve"> sell your personal information.</w:t>
      </w:r>
    </w:p>
    <w:p w14:paraId="5886E19C" w14:textId="77777777" w:rsidR="002B0849" w:rsidRPr="002B0849" w:rsidRDefault="002B0849" w:rsidP="002B0849">
      <w:pPr>
        <w:rPr>
          <w:rFonts w:ascii="Arial" w:hAnsi="Arial" w:cs="Arial"/>
        </w:rPr>
      </w:pPr>
      <w:r w:rsidRPr="002B0849">
        <w:rPr>
          <w:rFonts w:ascii="Arial" w:hAnsi="Arial" w:cs="Arial"/>
        </w:rPr>
        <w:t>We may share information only as needed for the purposes described above, including:</w:t>
      </w:r>
    </w:p>
    <w:p w14:paraId="4989FC88" w14:textId="77777777" w:rsidR="002B0849" w:rsidRPr="002B0849" w:rsidRDefault="002B0849" w:rsidP="002B0849">
      <w:pPr>
        <w:rPr>
          <w:rFonts w:ascii="Arial" w:hAnsi="Arial" w:cs="Arial"/>
        </w:rPr>
      </w:pPr>
      <w:r w:rsidRPr="002B0849">
        <w:rPr>
          <w:rFonts w:ascii="Arial" w:hAnsi="Arial" w:cs="Arial"/>
          <w:b/>
          <w:bCs/>
        </w:rPr>
        <w:t>A. With service providers</w:t>
      </w:r>
      <w:r w:rsidRPr="002B0849">
        <w:rPr>
          <w:rFonts w:ascii="Arial" w:hAnsi="Arial" w:cs="Arial"/>
        </w:rPr>
        <w:br/>
        <w:t>We may share information with vendors who help us operate (e.g., scheduling, IT, secure storage, analytics, payment processing). They are required to protect information and use it only to provide services to us.</w:t>
      </w:r>
    </w:p>
    <w:p w14:paraId="4DA9C599" w14:textId="77777777" w:rsidR="002B0849" w:rsidRPr="002B0849" w:rsidRDefault="002B0849" w:rsidP="002B0849">
      <w:pPr>
        <w:rPr>
          <w:rFonts w:ascii="Arial" w:hAnsi="Arial" w:cs="Arial"/>
        </w:rPr>
      </w:pPr>
      <w:r w:rsidRPr="002B0849">
        <w:rPr>
          <w:rFonts w:ascii="Arial" w:hAnsi="Arial" w:cs="Arial"/>
          <w:b/>
          <w:bCs/>
        </w:rPr>
        <w:t>B. With your authorization</w:t>
      </w:r>
      <w:r w:rsidRPr="002B0849">
        <w:rPr>
          <w:rFonts w:ascii="Arial" w:hAnsi="Arial" w:cs="Arial"/>
        </w:rPr>
        <w:br/>
        <w:t>We may share information with schools, providers, caregivers, family members, or others if you ask us to or authorize us to do so (in writing or as otherwise permitted by law).</w:t>
      </w:r>
    </w:p>
    <w:p w14:paraId="050E5068" w14:textId="77777777" w:rsidR="002B0849" w:rsidRPr="002B0849" w:rsidRDefault="002B0849" w:rsidP="002B0849">
      <w:pPr>
        <w:rPr>
          <w:rFonts w:ascii="Arial" w:hAnsi="Arial" w:cs="Arial"/>
        </w:rPr>
      </w:pPr>
      <w:r w:rsidRPr="002B0849">
        <w:rPr>
          <w:rFonts w:ascii="Arial" w:hAnsi="Arial" w:cs="Arial"/>
          <w:b/>
          <w:bCs/>
        </w:rPr>
        <w:t>C. For legal and safety reasons</w:t>
      </w:r>
      <w:r w:rsidRPr="002B0849">
        <w:rPr>
          <w:rFonts w:ascii="Arial" w:hAnsi="Arial" w:cs="Arial"/>
        </w:rPr>
        <w:br/>
        <w:t>We may share information to comply with laws, respond to lawful requests, protect rights and safety, or address fraud/security issues.</w:t>
      </w:r>
    </w:p>
    <w:p w14:paraId="112F66BF" w14:textId="2B2B519D" w:rsidR="002B0849" w:rsidRPr="002B0849" w:rsidRDefault="002B0849" w:rsidP="002B0849">
      <w:pPr>
        <w:rPr>
          <w:rFonts w:ascii="Arial" w:hAnsi="Arial" w:cs="Arial"/>
        </w:rPr>
      </w:pPr>
      <w:r w:rsidRPr="002B0849">
        <w:rPr>
          <w:rFonts w:ascii="Arial" w:hAnsi="Arial" w:cs="Arial"/>
          <w:b/>
          <w:bCs/>
        </w:rPr>
        <w:lastRenderedPageBreak/>
        <w:t>D. Within Ensight and Curtis Strong Center</w:t>
      </w:r>
      <w:r w:rsidRPr="002B0849">
        <w:rPr>
          <w:rFonts w:ascii="Arial" w:hAnsi="Arial" w:cs="Arial"/>
        </w:rPr>
        <w:br/>
        <w:t>Ensight and CSC may share information internally to coordinate services, operations, quality improvement, and support</w:t>
      </w:r>
      <w:r w:rsidRPr="002B0849">
        <w:rPr>
          <w:rFonts w:ascii="Arial" w:hAnsi="Arial" w:cs="Arial"/>
        </w:rPr>
        <w:t xml:space="preserve"> </w:t>
      </w:r>
      <w:r w:rsidRPr="002B0849">
        <w:rPr>
          <w:rFonts w:ascii="Arial" w:hAnsi="Arial" w:cs="Arial"/>
        </w:rPr>
        <w:t>consistent with this policy and applicable law.</w:t>
      </w:r>
    </w:p>
    <w:p w14:paraId="6285735E" w14:textId="77777777" w:rsidR="002B0849" w:rsidRPr="002B0849" w:rsidRDefault="002B0849" w:rsidP="002B0849">
      <w:pPr>
        <w:rPr>
          <w:rFonts w:ascii="Arial" w:hAnsi="Arial" w:cs="Arial"/>
          <w:b/>
          <w:bCs/>
        </w:rPr>
      </w:pPr>
      <w:r w:rsidRPr="002B0849">
        <w:rPr>
          <w:rFonts w:ascii="Arial" w:hAnsi="Arial" w:cs="Arial"/>
          <w:b/>
          <w:bCs/>
        </w:rPr>
        <w:t>5) Health information and HIPAA (if applicable)</w:t>
      </w:r>
    </w:p>
    <w:p w14:paraId="34A7D004" w14:textId="77777777" w:rsidR="002B0849" w:rsidRPr="002B0849" w:rsidRDefault="002B0849" w:rsidP="002B0849">
      <w:pPr>
        <w:rPr>
          <w:rFonts w:ascii="Arial" w:hAnsi="Arial" w:cs="Arial"/>
        </w:rPr>
      </w:pPr>
      <w:r w:rsidRPr="002B0849">
        <w:rPr>
          <w:rFonts w:ascii="Arial" w:hAnsi="Arial" w:cs="Arial"/>
        </w:rPr>
        <w:t xml:space="preserve">Some information we handle may be considered </w:t>
      </w:r>
      <w:r w:rsidRPr="002B0849">
        <w:rPr>
          <w:rFonts w:ascii="Arial" w:hAnsi="Arial" w:cs="Arial"/>
          <w:b/>
          <w:bCs/>
        </w:rPr>
        <w:t>protected health information (PHI)</w:t>
      </w:r>
      <w:r w:rsidRPr="002B0849">
        <w:rPr>
          <w:rFonts w:ascii="Arial" w:hAnsi="Arial" w:cs="Arial"/>
        </w:rPr>
        <w:t xml:space="preserve"> under HIPAA or similar state laws. If HIPAA applies to your services, you may also receive a </w:t>
      </w:r>
      <w:r w:rsidRPr="002B0849">
        <w:rPr>
          <w:rFonts w:ascii="Arial" w:hAnsi="Arial" w:cs="Arial"/>
          <w:b/>
          <w:bCs/>
        </w:rPr>
        <w:t>Notice of Privacy Practices</w:t>
      </w:r>
      <w:r w:rsidRPr="002B0849">
        <w:rPr>
          <w:rFonts w:ascii="Arial" w:hAnsi="Arial" w:cs="Arial"/>
        </w:rPr>
        <w:t xml:space="preserve"> describing additional rights and our legal duties regarding PHI.</w:t>
      </w:r>
    </w:p>
    <w:p w14:paraId="24E3EE64" w14:textId="77777777" w:rsidR="002B0849" w:rsidRPr="002B0849" w:rsidRDefault="002B0849" w:rsidP="002B0849">
      <w:pPr>
        <w:rPr>
          <w:rFonts w:ascii="Arial" w:hAnsi="Arial" w:cs="Arial"/>
          <w:b/>
          <w:bCs/>
        </w:rPr>
      </w:pPr>
      <w:r w:rsidRPr="002B0849">
        <w:rPr>
          <w:rFonts w:ascii="Arial" w:hAnsi="Arial" w:cs="Arial"/>
          <w:b/>
          <w:bCs/>
        </w:rPr>
        <w:t>6) Your choices and rights</w:t>
      </w:r>
    </w:p>
    <w:p w14:paraId="573D2A00" w14:textId="77777777" w:rsidR="002B0849" w:rsidRPr="002B0849" w:rsidRDefault="002B0849" w:rsidP="002B0849">
      <w:pPr>
        <w:rPr>
          <w:rFonts w:ascii="Arial" w:hAnsi="Arial" w:cs="Arial"/>
        </w:rPr>
      </w:pPr>
      <w:r w:rsidRPr="002B0849">
        <w:rPr>
          <w:rFonts w:ascii="Arial" w:hAnsi="Arial" w:cs="Arial"/>
        </w:rPr>
        <w:t>Depending on where you live and the nature of services, you may have rights to:</w:t>
      </w:r>
    </w:p>
    <w:p w14:paraId="60811A44" w14:textId="77777777" w:rsidR="002B0849" w:rsidRPr="002B0849" w:rsidRDefault="002B0849" w:rsidP="002B0849">
      <w:pPr>
        <w:numPr>
          <w:ilvl w:val="0"/>
          <w:numId w:val="8"/>
        </w:numPr>
        <w:rPr>
          <w:rFonts w:ascii="Arial" w:hAnsi="Arial" w:cs="Arial"/>
        </w:rPr>
      </w:pPr>
      <w:r w:rsidRPr="002B0849">
        <w:rPr>
          <w:rFonts w:ascii="Arial" w:hAnsi="Arial" w:cs="Arial"/>
        </w:rPr>
        <w:t>Request access to certain information we hold about you</w:t>
      </w:r>
    </w:p>
    <w:p w14:paraId="53D97B7E" w14:textId="77777777" w:rsidR="002B0849" w:rsidRPr="002B0849" w:rsidRDefault="002B0849" w:rsidP="002B0849">
      <w:pPr>
        <w:numPr>
          <w:ilvl w:val="0"/>
          <w:numId w:val="8"/>
        </w:numPr>
        <w:rPr>
          <w:rFonts w:ascii="Arial" w:hAnsi="Arial" w:cs="Arial"/>
        </w:rPr>
      </w:pPr>
      <w:r w:rsidRPr="002B0849">
        <w:rPr>
          <w:rFonts w:ascii="Arial" w:hAnsi="Arial" w:cs="Arial"/>
        </w:rPr>
        <w:t>Request corrections to inaccurate information</w:t>
      </w:r>
    </w:p>
    <w:p w14:paraId="596373FA" w14:textId="77777777" w:rsidR="002B0849" w:rsidRPr="002B0849" w:rsidRDefault="002B0849" w:rsidP="002B0849">
      <w:pPr>
        <w:numPr>
          <w:ilvl w:val="0"/>
          <w:numId w:val="8"/>
        </w:numPr>
        <w:rPr>
          <w:rFonts w:ascii="Arial" w:hAnsi="Arial" w:cs="Arial"/>
        </w:rPr>
      </w:pPr>
      <w:r w:rsidRPr="002B0849">
        <w:rPr>
          <w:rFonts w:ascii="Arial" w:hAnsi="Arial" w:cs="Arial"/>
        </w:rPr>
        <w:t>Request copies of certain records</w:t>
      </w:r>
    </w:p>
    <w:p w14:paraId="57652A8A" w14:textId="77777777" w:rsidR="002B0849" w:rsidRPr="002B0849" w:rsidRDefault="002B0849" w:rsidP="002B0849">
      <w:pPr>
        <w:numPr>
          <w:ilvl w:val="0"/>
          <w:numId w:val="8"/>
        </w:numPr>
        <w:rPr>
          <w:rFonts w:ascii="Arial" w:hAnsi="Arial" w:cs="Arial"/>
        </w:rPr>
      </w:pPr>
      <w:r w:rsidRPr="002B0849">
        <w:rPr>
          <w:rFonts w:ascii="Arial" w:hAnsi="Arial" w:cs="Arial"/>
        </w:rPr>
        <w:t>Request restrictions on certain sharing (where allowed)</w:t>
      </w:r>
    </w:p>
    <w:p w14:paraId="5F1DDF7A" w14:textId="77777777" w:rsidR="002B0849" w:rsidRPr="002B0849" w:rsidRDefault="002B0849" w:rsidP="002B0849">
      <w:pPr>
        <w:numPr>
          <w:ilvl w:val="0"/>
          <w:numId w:val="8"/>
        </w:numPr>
        <w:rPr>
          <w:rFonts w:ascii="Arial" w:hAnsi="Arial" w:cs="Arial"/>
        </w:rPr>
      </w:pPr>
      <w:proofErr w:type="spellStart"/>
      <w:r w:rsidRPr="002B0849">
        <w:rPr>
          <w:rFonts w:ascii="Arial" w:hAnsi="Arial" w:cs="Arial"/>
        </w:rPr>
        <w:t>Opt</w:t>
      </w:r>
      <w:proofErr w:type="spellEnd"/>
      <w:r w:rsidRPr="002B0849">
        <w:rPr>
          <w:rFonts w:ascii="Arial" w:hAnsi="Arial" w:cs="Arial"/>
        </w:rPr>
        <w:t xml:space="preserve"> out of marketing communications (see Section 7)</w:t>
      </w:r>
    </w:p>
    <w:p w14:paraId="18132204" w14:textId="77777777" w:rsidR="002B0849" w:rsidRPr="002B0849" w:rsidRDefault="002B0849" w:rsidP="002B0849">
      <w:pPr>
        <w:numPr>
          <w:ilvl w:val="0"/>
          <w:numId w:val="8"/>
        </w:numPr>
        <w:rPr>
          <w:rFonts w:ascii="Arial" w:hAnsi="Arial" w:cs="Arial"/>
        </w:rPr>
      </w:pPr>
      <w:r w:rsidRPr="002B0849">
        <w:rPr>
          <w:rFonts w:ascii="Arial" w:hAnsi="Arial" w:cs="Arial"/>
        </w:rPr>
        <w:t>Ask questions or file a complaint (see Section 12)</w:t>
      </w:r>
    </w:p>
    <w:p w14:paraId="310CAD00" w14:textId="77777777" w:rsidR="002B0849" w:rsidRPr="002B0849" w:rsidRDefault="002B0849" w:rsidP="002B0849">
      <w:pPr>
        <w:rPr>
          <w:rFonts w:ascii="Arial" w:hAnsi="Arial" w:cs="Arial"/>
        </w:rPr>
      </w:pPr>
      <w:r w:rsidRPr="002B0849">
        <w:rPr>
          <w:rFonts w:ascii="Arial" w:hAnsi="Arial" w:cs="Arial"/>
        </w:rPr>
        <w:t>To make a request, contact us using the information in Section 12. We may need to verify your identity before responding.</w:t>
      </w:r>
    </w:p>
    <w:p w14:paraId="4E559FA8" w14:textId="77777777" w:rsidR="002B0849" w:rsidRPr="002B0849" w:rsidRDefault="002B0849" w:rsidP="002B0849">
      <w:pPr>
        <w:rPr>
          <w:rFonts w:ascii="Arial" w:hAnsi="Arial" w:cs="Arial"/>
          <w:b/>
          <w:bCs/>
        </w:rPr>
      </w:pPr>
      <w:r w:rsidRPr="002B0849">
        <w:rPr>
          <w:rFonts w:ascii="Arial" w:hAnsi="Arial" w:cs="Arial"/>
          <w:b/>
          <w:bCs/>
        </w:rPr>
        <w:t>7) Communications preferences (email, phone, text)</w:t>
      </w:r>
    </w:p>
    <w:p w14:paraId="45DAD4E2" w14:textId="77777777" w:rsidR="002B0849" w:rsidRPr="002B0849" w:rsidRDefault="002B0849" w:rsidP="002B0849">
      <w:pPr>
        <w:rPr>
          <w:rFonts w:ascii="Arial" w:hAnsi="Arial" w:cs="Arial"/>
        </w:rPr>
      </w:pPr>
      <w:r w:rsidRPr="002B0849">
        <w:rPr>
          <w:rFonts w:ascii="Arial" w:hAnsi="Arial" w:cs="Arial"/>
        </w:rPr>
        <w:t>We may contact you via phone, email, or text for:</w:t>
      </w:r>
    </w:p>
    <w:p w14:paraId="7725CEAB" w14:textId="77777777" w:rsidR="002B0849" w:rsidRPr="002B0849" w:rsidRDefault="002B0849" w:rsidP="002B0849">
      <w:pPr>
        <w:numPr>
          <w:ilvl w:val="0"/>
          <w:numId w:val="9"/>
        </w:numPr>
        <w:rPr>
          <w:rFonts w:ascii="Arial" w:hAnsi="Arial" w:cs="Arial"/>
        </w:rPr>
      </w:pPr>
      <w:r w:rsidRPr="002B0849">
        <w:rPr>
          <w:rFonts w:ascii="Arial" w:hAnsi="Arial" w:cs="Arial"/>
        </w:rPr>
        <w:t>Scheduling, reminders, and service coordination</w:t>
      </w:r>
    </w:p>
    <w:p w14:paraId="00767DE5" w14:textId="77777777" w:rsidR="002B0849" w:rsidRPr="002B0849" w:rsidRDefault="002B0849" w:rsidP="002B0849">
      <w:pPr>
        <w:numPr>
          <w:ilvl w:val="0"/>
          <w:numId w:val="9"/>
        </w:numPr>
        <w:rPr>
          <w:rFonts w:ascii="Arial" w:hAnsi="Arial" w:cs="Arial"/>
        </w:rPr>
      </w:pPr>
      <w:r w:rsidRPr="002B0849">
        <w:rPr>
          <w:rFonts w:ascii="Arial" w:hAnsi="Arial" w:cs="Arial"/>
        </w:rPr>
        <w:t>Important service updates</w:t>
      </w:r>
    </w:p>
    <w:p w14:paraId="5CC872C3" w14:textId="77777777" w:rsidR="002B0849" w:rsidRPr="002B0849" w:rsidRDefault="002B0849" w:rsidP="002B0849">
      <w:pPr>
        <w:numPr>
          <w:ilvl w:val="0"/>
          <w:numId w:val="9"/>
        </w:numPr>
        <w:rPr>
          <w:rFonts w:ascii="Arial" w:hAnsi="Arial" w:cs="Arial"/>
        </w:rPr>
      </w:pPr>
      <w:r w:rsidRPr="002B0849">
        <w:rPr>
          <w:rFonts w:ascii="Arial" w:hAnsi="Arial" w:cs="Arial"/>
        </w:rPr>
        <w:t>Resources you request</w:t>
      </w:r>
    </w:p>
    <w:p w14:paraId="10E78201" w14:textId="77777777" w:rsidR="002B0849" w:rsidRPr="002B0849" w:rsidRDefault="002B0849" w:rsidP="002B0849">
      <w:pPr>
        <w:rPr>
          <w:rFonts w:ascii="Arial" w:hAnsi="Arial" w:cs="Arial"/>
        </w:rPr>
      </w:pPr>
      <w:r w:rsidRPr="002B0849">
        <w:rPr>
          <w:rFonts w:ascii="Arial" w:hAnsi="Arial" w:cs="Arial"/>
          <w:b/>
          <w:bCs/>
        </w:rPr>
        <w:t>Opt-out:</w:t>
      </w:r>
      <w:r w:rsidRPr="002B0849">
        <w:rPr>
          <w:rFonts w:ascii="Arial" w:hAnsi="Arial" w:cs="Arial"/>
        </w:rPr>
        <w:t xml:space="preserve"> You can opt out of non-essential communications:</w:t>
      </w:r>
    </w:p>
    <w:p w14:paraId="1C73132B" w14:textId="77777777" w:rsidR="002B0849" w:rsidRPr="002B0849" w:rsidRDefault="002B0849" w:rsidP="002B0849">
      <w:pPr>
        <w:numPr>
          <w:ilvl w:val="0"/>
          <w:numId w:val="10"/>
        </w:numPr>
        <w:rPr>
          <w:rFonts w:ascii="Arial" w:hAnsi="Arial" w:cs="Arial"/>
        </w:rPr>
      </w:pPr>
      <w:r w:rsidRPr="002B0849">
        <w:rPr>
          <w:rFonts w:ascii="Arial" w:hAnsi="Arial" w:cs="Arial"/>
        </w:rPr>
        <w:t>Email: use the “unsubscribe” link (if included) or contact us</w:t>
      </w:r>
    </w:p>
    <w:p w14:paraId="05B311F2" w14:textId="77777777" w:rsidR="002B0849" w:rsidRPr="002B0849" w:rsidRDefault="002B0849" w:rsidP="002B0849">
      <w:pPr>
        <w:numPr>
          <w:ilvl w:val="0"/>
          <w:numId w:val="10"/>
        </w:numPr>
        <w:rPr>
          <w:rFonts w:ascii="Arial" w:hAnsi="Arial" w:cs="Arial"/>
        </w:rPr>
      </w:pPr>
      <w:r w:rsidRPr="002B0849">
        <w:rPr>
          <w:rFonts w:ascii="Arial" w:hAnsi="Arial" w:cs="Arial"/>
        </w:rPr>
        <w:t xml:space="preserve">Texts: reply </w:t>
      </w:r>
      <w:r w:rsidRPr="002B0849">
        <w:rPr>
          <w:rFonts w:ascii="Arial" w:hAnsi="Arial" w:cs="Arial"/>
          <w:b/>
          <w:bCs/>
        </w:rPr>
        <w:t>STOP</w:t>
      </w:r>
      <w:r w:rsidRPr="002B0849">
        <w:rPr>
          <w:rFonts w:ascii="Arial" w:hAnsi="Arial" w:cs="Arial"/>
        </w:rPr>
        <w:t xml:space="preserve"> (if enabled) or contact us</w:t>
      </w:r>
      <w:r w:rsidRPr="002B0849">
        <w:rPr>
          <w:rFonts w:ascii="Arial" w:hAnsi="Arial" w:cs="Arial"/>
        </w:rPr>
        <w:br/>
        <w:t>Service-related messages (e.g., appointment reminders or safety notices) may still be sent when necessary.</w:t>
      </w:r>
    </w:p>
    <w:p w14:paraId="41C422AB" w14:textId="77777777" w:rsidR="002B0849" w:rsidRPr="002B0849" w:rsidRDefault="002B0849" w:rsidP="002B0849">
      <w:pPr>
        <w:rPr>
          <w:rFonts w:ascii="Arial" w:hAnsi="Arial" w:cs="Arial"/>
          <w:b/>
          <w:bCs/>
        </w:rPr>
      </w:pPr>
      <w:r w:rsidRPr="002B0849">
        <w:rPr>
          <w:rFonts w:ascii="Arial" w:hAnsi="Arial" w:cs="Arial"/>
          <w:b/>
          <w:bCs/>
        </w:rPr>
        <w:t>8) Data security</w:t>
      </w:r>
    </w:p>
    <w:p w14:paraId="1C72C4FA" w14:textId="77777777" w:rsidR="002B0849" w:rsidRPr="002B0849" w:rsidRDefault="002B0849" w:rsidP="002B0849">
      <w:pPr>
        <w:rPr>
          <w:rFonts w:ascii="Arial" w:hAnsi="Arial" w:cs="Arial"/>
        </w:rPr>
      </w:pPr>
      <w:r w:rsidRPr="002B0849">
        <w:rPr>
          <w:rFonts w:ascii="Arial" w:hAnsi="Arial" w:cs="Arial"/>
        </w:rPr>
        <w:lastRenderedPageBreak/>
        <w:t>We use reasonable administrative, technical, and physical safeguards designed to protect information. However, no system can be guaranteed 100% secure. Please use caution when sending sensitive information via unencrypted email.</w:t>
      </w:r>
    </w:p>
    <w:p w14:paraId="79FB6FE7" w14:textId="77777777" w:rsidR="002B0849" w:rsidRPr="002B0849" w:rsidRDefault="002B0849" w:rsidP="002B0849">
      <w:pPr>
        <w:rPr>
          <w:rFonts w:ascii="Arial" w:hAnsi="Arial" w:cs="Arial"/>
          <w:b/>
          <w:bCs/>
        </w:rPr>
      </w:pPr>
      <w:r w:rsidRPr="002B0849">
        <w:rPr>
          <w:rFonts w:ascii="Arial" w:hAnsi="Arial" w:cs="Arial"/>
          <w:b/>
          <w:bCs/>
        </w:rPr>
        <w:t>9) Cookies and online tracking</w:t>
      </w:r>
    </w:p>
    <w:p w14:paraId="3E00DCE4" w14:textId="77777777" w:rsidR="002B0849" w:rsidRPr="002B0849" w:rsidRDefault="002B0849" w:rsidP="002B0849">
      <w:pPr>
        <w:rPr>
          <w:rFonts w:ascii="Arial" w:hAnsi="Arial" w:cs="Arial"/>
        </w:rPr>
      </w:pPr>
      <w:r w:rsidRPr="002B0849">
        <w:rPr>
          <w:rFonts w:ascii="Arial" w:hAnsi="Arial" w:cs="Arial"/>
        </w:rPr>
        <w:t>Our websites may use cookies and similar technologies to:</w:t>
      </w:r>
    </w:p>
    <w:p w14:paraId="4226E6ED" w14:textId="77777777" w:rsidR="002B0849" w:rsidRPr="002B0849" w:rsidRDefault="002B0849" w:rsidP="002B0849">
      <w:pPr>
        <w:numPr>
          <w:ilvl w:val="0"/>
          <w:numId w:val="11"/>
        </w:numPr>
        <w:rPr>
          <w:rFonts w:ascii="Arial" w:hAnsi="Arial" w:cs="Arial"/>
        </w:rPr>
      </w:pPr>
      <w:r w:rsidRPr="002B0849">
        <w:rPr>
          <w:rFonts w:ascii="Arial" w:hAnsi="Arial" w:cs="Arial"/>
        </w:rPr>
        <w:t>Remember preferences</w:t>
      </w:r>
    </w:p>
    <w:p w14:paraId="6975F29A" w14:textId="77777777" w:rsidR="002B0849" w:rsidRPr="002B0849" w:rsidRDefault="002B0849" w:rsidP="002B0849">
      <w:pPr>
        <w:numPr>
          <w:ilvl w:val="0"/>
          <w:numId w:val="11"/>
        </w:numPr>
        <w:rPr>
          <w:rFonts w:ascii="Arial" w:hAnsi="Arial" w:cs="Arial"/>
        </w:rPr>
      </w:pPr>
      <w:r w:rsidRPr="002B0849">
        <w:rPr>
          <w:rFonts w:ascii="Arial" w:hAnsi="Arial" w:cs="Arial"/>
        </w:rPr>
        <w:t>Understand usage and improve performance</w:t>
      </w:r>
    </w:p>
    <w:p w14:paraId="6CE8FC59" w14:textId="77777777" w:rsidR="002B0849" w:rsidRPr="002B0849" w:rsidRDefault="002B0849" w:rsidP="002B0849">
      <w:pPr>
        <w:numPr>
          <w:ilvl w:val="0"/>
          <w:numId w:val="11"/>
        </w:numPr>
        <w:rPr>
          <w:rFonts w:ascii="Arial" w:hAnsi="Arial" w:cs="Arial"/>
        </w:rPr>
      </w:pPr>
      <w:r w:rsidRPr="002B0849">
        <w:rPr>
          <w:rFonts w:ascii="Arial" w:hAnsi="Arial" w:cs="Arial"/>
        </w:rPr>
        <w:t>Maintain site security</w:t>
      </w:r>
    </w:p>
    <w:p w14:paraId="4125CC95" w14:textId="77777777" w:rsidR="002B0849" w:rsidRPr="002B0849" w:rsidRDefault="002B0849" w:rsidP="002B0849">
      <w:pPr>
        <w:rPr>
          <w:rFonts w:ascii="Arial" w:hAnsi="Arial" w:cs="Arial"/>
        </w:rPr>
      </w:pPr>
      <w:r w:rsidRPr="002B0849">
        <w:rPr>
          <w:rFonts w:ascii="Arial" w:hAnsi="Arial" w:cs="Arial"/>
        </w:rPr>
        <w:t>You can control cookies through your browser settings. Some site features may not work properly without cookies.</w:t>
      </w:r>
    </w:p>
    <w:p w14:paraId="6226397B" w14:textId="77777777" w:rsidR="002B0849" w:rsidRPr="002B0849" w:rsidRDefault="002B0849" w:rsidP="002B0849">
      <w:pPr>
        <w:rPr>
          <w:rFonts w:ascii="Arial" w:hAnsi="Arial" w:cs="Arial"/>
          <w:b/>
          <w:bCs/>
        </w:rPr>
      </w:pPr>
      <w:r w:rsidRPr="002B0849">
        <w:rPr>
          <w:rFonts w:ascii="Arial" w:hAnsi="Arial" w:cs="Arial"/>
          <w:b/>
          <w:bCs/>
        </w:rPr>
        <w:t>10) Children’s privacy</w:t>
      </w:r>
    </w:p>
    <w:p w14:paraId="6F781D37" w14:textId="77777777" w:rsidR="002B0849" w:rsidRPr="002B0849" w:rsidRDefault="002B0849" w:rsidP="002B0849">
      <w:pPr>
        <w:rPr>
          <w:rFonts w:ascii="Arial" w:hAnsi="Arial" w:cs="Arial"/>
        </w:rPr>
      </w:pPr>
      <w:r w:rsidRPr="002B0849">
        <w:rPr>
          <w:rFonts w:ascii="Arial" w:hAnsi="Arial" w:cs="Arial"/>
        </w:rPr>
        <w:t xml:space="preserve">Our services may involve children when authorized by a parent or legal guardian. If you believe a child has provided personal information to us without appropriate consent, contact us and we will address it </w:t>
      </w:r>
      <w:proofErr w:type="gramStart"/>
      <w:r w:rsidRPr="002B0849">
        <w:rPr>
          <w:rFonts w:ascii="Arial" w:hAnsi="Arial" w:cs="Arial"/>
        </w:rPr>
        <w:t>consistent</w:t>
      </w:r>
      <w:proofErr w:type="gramEnd"/>
      <w:r w:rsidRPr="002B0849">
        <w:rPr>
          <w:rFonts w:ascii="Arial" w:hAnsi="Arial" w:cs="Arial"/>
        </w:rPr>
        <w:t xml:space="preserve"> with law.</w:t>
      </w:r>
    </w:p>
    <w:p w14:paraId="6E05B8A5" w14:textId="77777777" w:rsidR="002B0849" w:rsidRPr="002B0849" w:rsidRDefault="002B0849" w:rsidP="002B0849">
      <w:pPr>
        <w:rPr>
          <w:rFonts w:ascii="Arial" w:hAnsi="Arial" w:cs="Arial"/>
          <w:b/>
          <w:bCs/>
        </w:rPr>
      </w:pPr>
      <w:r w:rsidRPr="002B0849">
        <w:rPr>
          <w:rFonts w:ascii="Arial" w:hAnsi="Arial" w:cs="Arial"/>
          <w:b/>
          <w:bCs/>
        </w:rPr>
        <w:t>11) Changes to this policy</w:t>
      </w:r>
    </w:p>
    <w:p w14:paraId="6C8980E8" w14:textId="77777777" w:rsidR="002B0849" w:rsidRPr="002B0849" w:rsidRDefault="002B0849" w:rsidP="002B0849">
      <w:pPr>
        <w:rPr>
          <w:rFonts w:ascii="Arial" w:hAnsi="Arial" w:cs="Arial"/>
        </w:rPr>
      </w:pPr>
      <w:r w:rsidRPr="002B0849">
        <w:rPr>
          <w:rFonts w:ascii="Arial" w:hAnsi="Arial" w:cs="Arial"/>
        </w:rPr>
        <w:t>We may update this Privacy Policy from time to time. We will post the updated version with a new “Last updated” date. If changes are significant, we may provide additional notice.</w:t>
      </w:r>
    </w:p>
    <w:p w14:paraId="722344EE" w14:textId="77777777" w:rsidR="002B0849" w:rsidRPr="002B0849" w:rsidRDefault="002B0849" w:rsidP="002B0849">
      <w:pPr>
        <w:rPr>
          <w:rFonts w:ascii="Arial" w:hAnsi="Arial" w:cs="Arial"/>
          <w:b/>
          <w:bCs/>
        </w:rPr>
      </w:pPr>
      <w:r w:rsidRPr="002B0849">
        <w:rPr>
          <w:rFonts w:ascii="Arial" w:hAnsi="Arial" w:cs="Arial"/>
          <w:b/>
          <w:bCs/>
        </w:rPr>
        <w:t>12) Contact us (Privacy)</w:t>
      </w:r>
    </w:p>
    <w:p w14:paraId="4E185A04" w14:textId="77777777" w:rsidR="002B0849" w:rsidRPr="002B0849" w:rsidRDefault="002B0849" w:rsidP="002B0849">
      <w:pPr>
        <w:rPr>
          <w:rFonts w:ascii="Arial" w:hAnsi="Arial" w:cs="Arial"/>
        </w:rPr>
      </w:pPr>
      <w:r w:rsidRPr="002B0849">
        <w:rPr>
          <w:rFonts w:ascii="Arial" w:hAnsi="Arial" w:cs="Arial"/>
        </w:rPr>
        <w:t>If you have questions, requests, or concerns:</w:t>
      </w:r>
    </w:p>
    <w:p w14:paraId="17423987" w14:textId="56DAC897" w:rsidR="002B0849" w:rsidRPr="002B0849" w:rsidRDefault="002B0849" w:rsidP="002B0849">
      <w:pPr>
        <w:rPr>
          <w:rFonts w:ascii="Arial" w:hAnsi="Arial" w:cs="Arial"/>
        </w:rPr>
      </w:pPr>
      <w:r w:rsidRPr="002B0849">
        <w:rPr>
          <w:rFonts w:ascii="Arial" w:hAnsi="Arial" w:cs="Arial"/>
          <w:b/>
          <w:bCs/>
        </w:rPr>
        <w:t>Privacy Contact:</w:t>
      </w:r>
      <w:r w:rsidRPr="002B0849">
        <w:rPr>
          <w:rFonts w:ascii="Arial" w:hAnsi="Arial" w:cs="Arial"/>
        </w:rPr>
        <w:t xml:space="preserve"> </w:t>
      </w:r>
      <w:r w:rsidRPr="002B0849">
        <w:rPr>
          <w:rFonts w:ascii="Arial" w:hAnsi="Arial" w:cs="Arial"/>
        </w:rPr>
        <w:t>Melody Bettenhausen, President/CEO</w:t>
      </w:r>
      <w:r w:rsidRPr="002B0849">
        <w:rPr>
          <w:rFonts w:ascii="Arial" w:hAnsi="Arial" w:cs="Arial"/>
        </w:rPr>
        <w:br/>
      </w:r>
      <w:r w:rsidRPr="002B0849">
        <w:rPr>
          <w:rFonts w:ascii="Arial" w:hAnsi="Arial" w:cs="Arial"/>
          <w:b/>
          <w:bCs/>
        </w:rPr>
        <w:t>Ensight Skills Team</w:t>
      </w:r>
      <w:r w:rsidRPr="002B0849">
        <w:rPr>
          <w:rFonts w:ascii="Arial" w:hAnsi="Arial" w:cs="Arial"/>
        </w:rPr>
        <w:br/>
        <w:t xml:space="preserve">Address: </w:t>
      </w:r>
      <w:r w:rsidRPr="002B0849">
        <w:rPr>
          <w:rFonts w:ascii="Arial" w:hAnsi="Arial" w:cs="Arial"/>
        </w:rPr>
        <w:t>1101 Oakridge Drive Unit C Fort Collins, CO 80525</w:t>
      </w:r>
      <w:r w:rsidRPr="002B0849">
        <w:rPr>
          <w:rFonts w:ascii="Arial" w:hAnsi="Arial" w:cs="Arial"/>
        </w:rPr>
        <w:br/>
        <w:t xml:space="preserve">Phone: </w:t>
      </w:r>
      <w:r w:rsidRPr="002B0849">
        <w:rPr>
          <w:rFonts w:ascii="Arial" w:hAnsi="Arial" w:cs="Arial"/>
        </w:rPr>
        <w:t>(970) 407-9999</w:t>
      </w:r>
      <w:r w:rsidRPr="002B0849">
        <w:rPr>
          <w:rFonts w:ascii="Arial" w:hAnsi="Arial" w:cs="Arial"/>
        </w:rPr>
        <w:br/>
        <w:t xml:space="preserve">Email: </w:t>
      </w:r>
      <w:r w:rsidRPr="002B0849">
        <w:rPr>
          <w:rFonts w:ascii="Arial" w:hAnsi="Arial" w:cs="Arial"/>
        </w:rPr>
        <w:t>info@ensightskills.org</w:t>
      </w:r>
    </w:p>
    <w:p w14:paraId="62A59D00" w14:textId="281C6BAF" w:rsidR="002B0849" w:rsidRPr="002B0849" w:rsidRDefault="002B0849" w:rsidP="002B0849">
      <w:pPr>
        <w:rPr>
          <w:rFonts w:ascii="Arial" w:hAnsi="Arial" w:cs="Arial"/>
        </w:rPr>
      </w:pPr>
      <w:r w:rsidRPr="002B0849">
        <w:rPr>
          <w:rFonts w:ascii="Arial" w:hAnsi="Arial" w:cs="Arial"/>
          <w:b/>
          <w:bCs/>
        </w:rPr>
        <w:t>Curtis Strong Center</w:t>
      </w:r>
      <w:r w:rsidRPr="002B0849">
        <w:rPr>
          <w:rFonts w:ascii="Arial" w:hAnsi="Arial" w:cs="Arial"/>
        </w:rPr>
        <w:br/>
        <w:t xml:space="preserve">Address: </w:t>
      </w:r>
      <w:r w:rsidRPr="002B0849">
        <w:rPr>
          <w:rFonts w:ascii="Arial" w:hAnsi="Arial" w:cs="Arial"/>
        </w:rPr>
        <w:t>1900 16</w:t>
      </w:r>
      <w:r w:rsidRPr="002B0849">
        <w:rPr>
          <w:rFonts w:ascii="Arial" w:hAnsi="Arial" w:cs="Arial"/>
          <w:vertAlign w:val="superscript"/>
        </w:rPr>
        <w:t>th</w:t>
      </w:r>
      <w:r w:rsidRPr="002B0849">
        <w:rPr>
          <w:rFonts w:ascii="Arial" w:hAnsi="Arial" w:cs="Arial"/>
        </w:rPr>
        <w:t xml:space="preserve"> Street Suite 102 Greeley, CO 80631</w:t>
      </w:r>
      <w:r w:rsidRPr="002B0849">
        <w:rPr>
          <w:rFonts w:ascii="Arial" w:hAnsi="Arial" w:cs="Arial"/>
        </w:rPr>
        <w:br/>
        <w:t>Phone: (970) 353- 9417</w:t>
      </w:r>
      <w:r w:rsidRPr="002B0849">
        <w:rPr>
          <w:rFonts w:ascii="Arial" w:hAnsi="Arial" w:cs="Arial"/>
        </w:rPr>
        <w:br/>
        <w:t xml:space="preserve">Email: </w:t>
      </w:r>
      <w:r w:rsidRPr="002B0849">
        <w:rPr>
          <w:rFonts w:ascii="Arial" w:hAnsi="Arial" w:cs="Arial"/>
        </w:rPr>
        <w:t>Info@ensightskills.org</w:t>
      </w:r>
    </w:p>
    <w:p w14:paraId="0684E23E" w14:textId="77777777" w:rsidR="002B0849" w:rsidRPr="002B0849" w:rsidRDefault="002B0849" w:rsidP="002B0849">
      <w:pPr>
        <w:rPr>
          <w:rFonts w:ascii="Arial" w:hAnsi="Arial" w:cs="Arial"/>
        </w:rPr>
      </w:pPr>
      <w:r w:rsidRPr="002B0849">
        <w:rPr>
          <w:rFonts w:ascii="Arial" w:hAnsi="Arial" w:cs="Arial"/>
        </w:rPr>
        <w:t>If you believe your privacy rights have been violated, you may contact us using the information above.</w:t>
      </w:r>
    </w:p>
    <w:p w14:paraId="09071A61" w14:textId="77777777" w:rsidR="000A6740" w:rsidRPr="002B0849" w:rsidRDefault="000A6740">
      <w:pPr>
        <w:rPr>
          <w:rFonts w:ascii="Arial" w:hAnsi="Arial" w:cs="Arial"/>
        </w:rPr>
      </w:pPr>
    </w:p>
    <w:sectPr w:rsidR="000A6740" w:rsidRPr="002B0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3C4"/>
    <w:multiLevelType w:val="multilevel"/>
    <w:tmpl w:val="D7A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E7E99"/>
    <w:multiLevelType w:val="multilevel"/>
    <w:tmpl w:val="FCA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35D38"/>
    <w:multiLevelType w:val="multilevel"/>
    <w:tmpl w:val="10B2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13844"/>
    <w:multiLevelType w:val="multilevel"/>
    <w:tmpl w:val="85C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15364"/>
    <w:multiLevelType w:val="multilevel"/>
    <w:tmpl w:val="BF10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C67F2"/>
    <w:multiLevelType w:val="multilevel"/>
    <w:tmpl w:val="E56A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07452"/>
    <w:multiLevelType w:val="multilevel"/>
    <w:tmpl w:val="86E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15657"/>
    <w:multiLevelType w:val="multilevel"/>
    <w:tmpl w:val="0CB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A3FF1"/>
    <w:multiLevelType w:val="multilevel"/>
    <w:tmpl w:val="8C84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940D6"/>
    <w:multiLevelType w:val="multilevel"/>
    <w:tmpl w:val="0C3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6606F"/>
    <w:multiLevelType w:val="multilevel"/>
    <w:tmpl w:val="976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53075">
    <w:abstractNumId w:val="3"/>
  </w:num>
  <w:num w:numId="2" w16cid:durableId="1149249823">
    <w:abstractNumId w:val="10"/>
  </w:num>
  <w:num w:numId="3" w16cid:durableId="975525705">
    <w:abstractNumId w:val="8"/>
  </w:num>
  <w:num w:numId="4" w16cid:durableId="994842278">
    <w:abstractNumId w:val="7"/>
  </w:num>
  <w:num w:numId="5" w16cid:durableId="2020497198">
    <w:abstractNumId w:val="0"/>
  </w:num>
  <w:num w:numId="6" w16cid:durableId="1134444227">
    <w:abstractNumId w:val="9"/>
  </w:num>
  <w:num w:numId="7" w16cid:durableId="391512967">
    <w:abstractNumId w:val="1"/>
  </w:num>
  <w:num w:numId="8" w16cid:durableId="876892249">
    <w:abstractNumId w:val="2"/>
  </w:num>
  <w:num w:numId="9" w16cid:durableId="729887645">
    <w:abstractNumId w:val="5"/>
  </w:num>
  <w:num w:numId="10" w16cid:durableId="622855491">
    <w:abstractNumId w:val="6"/>
  </w:num>
  <w:num w:numId="11" w16cid:durableId="1853034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49"/>
    <w:rsid w:val="00043065"/>
    <w:rsid w:val="000A6740"/>
    <w:rsid w:val="0027376F"/>
    <w:rsid w:val="002B0849"/>
    <w:rsid w:val="0034767D"/>
    <w:rsid w:val="00366F46"/>
    <w:rsid w:val="008F3D90"/>
    <w:rsid w:val="00D7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30A"/>
  <w15:chartTrackingRefBased/>
  <w15:docId w15:val="{2B76EBE3-F349-4629-8DC3-23DECA3E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849"/>
    <w:rPr>
      <w:rFonts w:eastAsiaTheme="majorEastAsia" w:cstheme="majorBidi"/>
      <w:color w:val="272727" w:themeColor="text1" w:themeTint="D8"/>
    </w:rPr>
  </w:style>
  <w:style w:type="paragraph" w:styleId="Title">
    <w:name w:val="Title"/>
    <w:basedOn w:val="Normal"/>
    <w:next w:val="Normal"/>
    <w:link w:val="TitleChar"/>
    <w:uiPriority w:val="10"/>
    <w:qFormat/>
    <w:rsid w:val="002B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849"/>
    <w:pPr>
      <w:spacing w:before="160"/>
      <w:jc w:val="center"/>
    </w:pPr>
    <w:rPr>
      <w:i/>
      <w:iCs/>
      <w:color w:val="404040" w:themeColor="text1" w:themeTint="BF"/>
    </w:rPr>
  </w:style>
  <w:style w:type="character" w:customStyle="1" w:styleId="QuoteChar">
    <w:name w:val="Quote Char"/>
    <w:basedOn w:val="DefaultParagraphFont"/>
    <w:link w:val="Quote"/>
    <w:uiPriority w:val="29"/>
    <w:rsid w:val="002B0849"/>
    <w:rPr>
      <w:i/>
      <w:iCs/>
      <w:color w:val="404040" w:themeColor="text1" w:themeTint="BF"/>
    </w:rPr>
  </w:style>
  <w:style w:type="paragraph" w:styleId="ListParagraph">
    <w:name w:val="List Paragraph"/>
    <w:basedOn w:val="Normal"/>
    <w:uiPriority w:val="34"/>
    <w:qFormat/>
    <w:rsid w:val="002B0849"/>
    <w:pPr>
      <w:ind w:left="720"/>
      <w:contextualSpacing/>
    </w:pPr>
  </w:style>
  <w:style w:type="character" w:styleId="IntenseEmphasis">
    <w:name w:val="Intense Emphasis"/>
    <w:basedOn w:val="DefaultParagraphFont"/>
    <w:uiPriority w:val="21"/>
    <w:qFormat/>
    <w:rsid w:val="002B0849"/>
    <w:rPr>
      <w:i/>
      <w:iCs/>
      <w:color w:val="0F4761" w:themeColor="accent1" w:themeShade="BF"/>
    </w:rPr>
  </w:style>
  <w:style w:type="paragraph" w:styleId="IntenseQuote">
    <w:name w:val="Intense Quote"/>
    <w:basedOn w:val="Normal"/>
    <w:next w:val="Normal"/>
    <w:link w:val="IntenseQuoteChar"/>
    <w:uiPriority w:val="30"/>
    <w:qFormat/>
    <w:rsid w:val="002B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849"/>
    <w:rPr>
      <w:i/>
      <w:iCs/>
      <w:color w:val="0F4761" w:themeColor="accent1" w:themeShade="BF"/>
    </w:rPr>
  </w:style>
  <w:style w:type="character" w:styleId="IntenseReference">
    <w:name w:val="Intense Reference"/>
    <w:basedOn w:val="DefaultParagraphFont"/>
    <w:uiPriority w:val="32"/>
    <w:qFormat/>
    <w:rsid w:val="002B0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5009</Characters>
  <Application>Microsoft Office Word</Application>
  <DocSecurity>0</DocSecurity>
  <Lines>119</Lines>
  <Paragraphs>110</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Bettenhausen</dc:creator>
  <cp:keywords/>
  <dc:description/>
  <cp:lastModifiedBy>Melody Bettenhausen</cp:lastModifiedBy>
  <cp:revision>1</cp:revision>
  <dcterms:created xsi:type="dcterms:W3CDTF">2026-01-26T21:58:00Z</dcterms:created>
  <dcterms:modified xsi:type="dcterms:W3CDTF">2026-01-26T22:02:00Z</dcterms:modified>
</cp:coreProperties>
</file>